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E6" w:rsidRPr="00332CAA" w:rsidRDefault="00951EE6" w:rsidP="00951E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248 городского округа город Уфа Республики Башкортостан</w:t>
      </w:r>
    </w:p>
    <w:p w:rsidR="00951EE6" w:rsidRPr="00332CAA" w:rsidRDefault="00951EE6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EE6" w:rsidRPr="00332CAA" w:rsidRDefault="00951EE6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EE6" w:rsidRPr="00332CAA" w:rsidRDefault="00951EE6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EE6" w:rsidRPr="00332CAA" w:rsidRDefault="00951EE6" w:rsidP="00951EE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51EE6">
        <w:rPr>
          <w:b/>
          <w:color w:val="000000"/>
          <w:sz w:val="28"/>
          <w:szCs w:val="28"/>
        </w:rPr>
        <w:t>Консультация для родителей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951EE6">
        <w:rPr>
          <w:b/>
          <w:color w:val="000000"/>
          <w:sz w:val="28"/>
          <w:szCs w:val="28"/>
        </w:rPr>
        <w:t>убрика «Домашний логопед»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951EE6" w:rsidRPr="00332CAA" w:rsidRDefault="00951EE6" w:rsidP="00951EE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 учитель-логопед</w:t>
      </w:r>
    </w:p>
    <w:p w:rsidR="00951EE6" w:rsidRPr="00332CAA" w:rsidRDefault="00951EE6" w:rsidP="00951EE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3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Машненкова</w:t>
      </w:r>
      <w:proofErr w:type="spellEnd"/>
      <w:r w:rsidRPr="0033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М.И.</w:t>
      </w:r>
    </w:p>
    <w:p w:rsidR="00951EE6" w:rsidRPr="00332CAA" w:rsidRDefault="00951EE6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EE6" w:rsidRPr="00332CAA" w:rsidRDefault="00951EE6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EE6" w:rsidRDefault="00951EE6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EE6" w:rsidRPr="00332CAA" w:rsidRDefault="00951EE6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EE6" w:rsidRDefault="00951EE6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36D6C" w:rsidRDefault="00136D6C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36D6C" w:rsidRPr="00136D6C" w:rsidRDefault="00136D6C" w:rsidP="0095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51EE6" w:rsidRPr="00332CAA" w:rsidRDefault="00951EE6" w:rsidP="00951E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2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Уфа-2018</w:t>
      </w:r>
    </w:p>
    <w:p w:rsidR="00951EE6" w:rsidRPr="002154C8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color w:val="000000"/>
          <w:sz w:val="32"/>
          <w:szCs w:val="32"/>
        </w:rPr>
      </w:pP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Для того 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проведении: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1. Подготовьте ребенка психологически к будущей деятельности.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Он должен понять, что говорить нужно правильно и этому надо учиться. Взрослому также следует запастись терпением, настроиться на кропотливую работу. Будьте заинтересованы, внимательны, настойчивы.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2. 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3. Длительность занятия без перерыва должна быть не больше 15-20 минут (начинать надо с 3-5 минут).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4. Занятия должны проводиться 2-3 раза в день; лучшее время для занятий - после завтрака и после дневного сна.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5. Приготовьте место для занятий: небольшой стол и два стула одинаковой высоты, зеркало. Помните, что способность детей дошкольного возраста к концентрации внимания очень невелика, поэтому проследите, чтобы рядом не было предметов, отвлекающих ребёнка от работы.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lastRenderedPageBreak/>
        <w:t>6. Не приступайте к занятию в дурном настроении: нельзя показывать ребёнку своё нежелание заниматься.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7. Старайтесь не заниматься с ребёнком, если он утомлён или перевозбуждён, скорее всего, такие занятия не дадут результата.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8. Не торопите ребёнка во время выполнения задания.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9. Добивайтесь того, чтобы ребёнок чётко и внятно произносил нужный звук ("нажимал" на этот звук) в предложенных словах, самостоятельно называя картинки или повторяя слова за Вами.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10. Если у ребёнка что-то не получается, не кричите на него, не настаивайте на выполнении, а договоритесь о том, когда он попытается выполнить задание ещё раз.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11. Каждому ребёнку необходимо разное время для овладения правильным произношением. Не сравнивайте успехи Вашего ребёнка с результатами других детей. Здесь необходим индивидуальный подход.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12. Не забывайте улыбаться и хвалить ребёнка за любое, даже самое маленькое достижение.</w:t>
      </w:r>
    </w:p>
    <w:p w:rsidR="00951EE6" w:rsidRPr="00136D6C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32"/>
          <w:szCs w:val="32"/>
        </w:rPr>
      </w:pPr>
      <w:bookmarkStart w:id="0" w:name="_GoBack"/>
      <w:bookmarkEnd w:id="0"/>
      <w:r w:rsidRPr="00951EE6">
        <w:rPr>
          <w:rFonts w:ascii="Comic Sans MS" w:hAnsi="Comic Sans MS"/>
          <w:b/>
          <w:bCs/>
          <w:i/>
          <w:iCs/>
          <w:color w:val="009900"/>
          <w:sz w:val="32"/>
          <w:szCs w:val="32"/>
        </w:rPr>
        <w:t>Очень часто родителей волнуют вопросы: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noProof/>
          <w:color w:val="000000"/>
          <w:sz w:val="28"/>
          <w:szCs w:val="28"/>
        </w:rPr>
        <w:drawing>
          <wp:inline distT="0" distB="0" distL="0" distR="0">
            <wp:extent cx="2857500" cy="1409700"/>
            <wp:effectExtent l="0" t="0" r="0" b="0"/>
            <wp:docPr id="4" name="Рисунок 4" descr="hello_html_18be4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be453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951E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Сколько времени займёт работа по коррекции звукопроизношения у ребёнка?</w:t>
      </w:r>
    </w:p>
    <w:p w:rsidR="00951EE6" w:rsidRPr="00951EE6" w:rsidRDefault="00951EE6" w:rsidP="00951E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От чего зависит темп и эффективность работы по исправлению звуков?</w:t>
      </w:r>
    </w:p>
    <w:p w:rsidR="00951EE6" w:rsidRPr="00951EE6" w:rsidRDefault="00951EE6" w:rsidP="00951E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Как правильно организовать домашние занятия ребенка и родителя?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9900"/>
          <w:sz w:val="28"/>
          <w:szCs w:val="28"/>
        </w:rPr>
        <w:t>Ответы на эти вопросы Вы найдете здесь...</w:t>
      </w:r>
    </w:p>
    <w:p w:rsid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bCs/>
          <w:i/>
          <w:iCs/>
          <w:color w:val="009900"/>
          <w:sz w:val="28"/>
          <w:szCs w:val="28"/>
        </w:rPr>
      </w:pP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9900"/>
          <w:sz w:val="28"/>
          <w:szCs w:val="28"/>
        </w:rPr>
        <w:t>Сроки преодоления недостатков произношения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9900"/>
          <w:sz w:val="28"/>
          <w:szCs w:val="28"/>
        </w:rPr>
        <w:t>зависят от ряда факторов: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1. Индивидуальных, возрастных и психологических особенностей ребенка. У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детей нередко наблюдается скованность, стеснительность, замкнутость, а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иногда и боязнь встреч с незнакомыми сверстниками и взрослыми, поэтому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логопеду иногда требуется время, чтобы расположить ребенка к себе и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адаптировать к занятиям. Также эффективность коррекционной работы зависит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от уровня развития произвольного внимания, восприятия, памяти,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мыслительных операций. В случаях аномалий органов, участвующих в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артикуляции (язык, нёбо, зубы, челюсть), также требуется время для подготовки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артикуляционного аппарата к постановке звуков;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2. Регулярности посещения занятий ребенком. Логопед старается организовать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занятия в форме игр, но они все равно несут обучающий характер, то есть на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 xml:space="preserve">них ребенок получает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lastRenderedPageBreak/>
        <w:t>определенные знания, умения и навыки, которые требуют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закрепления и развития на последующих занятиях. Поэтому, если ребенок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посещает занятия нерегулярно, зачастую данные знания и навыки теряются или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не получают своего развития, и процесс логопедической работы замедляется;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3. Участия родителей в процессе коррекции. Если у вашего ребенка проблемы с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произношением, и он посещает занятия с логопедом, все равно работа даже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самого лучшего логопеда не даст хороших результатов, если вы дома не будете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регулярно заниматься с ребенком, поскольку коррекция звукопроизношения –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 xml:space="preserve">это выработка у ребёнка нового условного рефлекса (новой </w:t>
      </w:r>
      <w:proofErr w:type="spellStart"/>
      <w:r w:rsidRPr="00951EE6">
        <w:rPr>
          <w:rFonts w:ascii="Comic Sans MS" w:hAnsi="Comic Sans MS"/>
          <w:i/>
          <w:color w:val="000000"/>
          <w:sz w:val="28"/>
          <w:szCs w:val="28"/>
        </w:rPr>
        <w:t>привычкиговорить</w:t>
      </w:r>
      <w:proofErr w:type="spellEnd"/>
      <w:r w:rsidRPr="00951EE6">
        <w:rPr>
          <w:rFonts w:ascii="Comic Sans MS" w:hAnsi="Comic Sans MS"/>
          <w:i/>
          <w:color w:val="000000"/>
          <w:sz w:val="28"/>
          <w:szCs w:val="28"/>
        </w:rPr>
        <w:t>), которая должна подкрепляться положительным эмоциональным</w:t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настроем, поддержкой ребенка родителями (похвалами, поощрениями) и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контролем;</w:t>
      </w:r>
    </w:p>
    <w:p w:rsidR="00951EE6" w:rsidRPr="00136D6C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  <w:lang w:val="en-US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4. Степени сложности дефекта, то есть в зависимости от речевого заключения: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8100"/>
          <w:sz w:val="28"/>
          <w:szCs w:val="28"/>
        </w:rPr>
        <w:t>Логопедическое воздействие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8100"/>
          <w:sz w:val="28"/>
          <w:szCs w:val="28"/>
        </w:rPr>
        <w:t>осуществляется поэтапно: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noProof/>
          <w:color w:val="000000"/>
          <w:sz w:val="28"/>
          <w:szCs w:val="28"/>
        </w:rPr>
        <w:drawing>
          <wp:inline distT="0" distB="0" distL="0" distR="0">
            <wp:extent cx="1971675" cy="1985087"/>
            <wp:effectExtent l="0" t="0" r="0" b="0"/>
            <wp:docPr id="3" name="Рисунок 3" descr="hello_html_m485190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851900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15" cy="19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951E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0081"/>
          <w:sz w:val="28"/>
          <w:szCs w:val="28"/>
        </w:rPr>
        <w:lastRenderedPageBreak/>
        <w:t>I. Подготовительный этап</w:t>
      </w:r>
      <w:r w:rsidRPr="00951EE6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Задачами данного этапа являются: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развитие умения узнавать и отличать нарушенный звук на слух; формирование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артикуляторной базы (достаточной подвижности языка, губ), необходимой для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правильного произношения того или иного звука или группы звуков. На данном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этапе выполняется артикуляционная гимнастика. Логопед покажет упражнения,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которые нужны именно Вашему ребенку. Гимнастику необходимо выполнять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каждый день перед зеркалом.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0081"/>
          <w:sz w:val="28"/>
          <w:szCs w:val="28"/>
        </w:rPr>
        <w:t>II. Этап постановки звука.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Поставить правильный изолированный звук должен логопед с помощью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подражания и механического воздействия. Например, зачастую вызвать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 xml:space="preserve">правильный звук </w:t>
      </w:r>
      <w:proofErr w:type="gramStart"/>
      <w:r w:rsidRPr="00951EE6">
        <w:rPr>
          <w:rFonts w:ascii="Comic Sans MS" w:hAnsi="Comic Sans MS"/>
          <w:i/>
          <w:color w:val="000000"/>
          <w:sz w:val="28"/>
          <w:szCs w:val="28"/>
        </w:rPr>
        <w:t>Р</w:t>
      </w:r>
      <w:proofErr w:type="gramEnd"/>
      <w:r w:rsidRPr="00951EE6">
        <w:rPr>
          <w:rFonts w:ascii="Comic Sans MS" w:hAnsi="Comic Sans MS"/>
          <w:i/>
          <w:color w:val="000000"/>
          <w:sz w:val="28"/>
          <w:szCs w:val="28"/>
        </w:rPr>
        <w:t xml:space="preserve"> достаточно трудно. Практика показывает, что вызвать этот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 xml:space="preserve">звук при помощи подражания удается редко. Обычно постановке звука </w:t>
      </w:r>
      <w:proofErr w:type="gramStart"/>
      <w:r w:rsidRPr="00951EE6">
        <w:rPr>
          <w:rFonts w:ascii="Comic Sans MS" w:hAnsi="Comic Sans MS"/>
          <w:i/>
          <w:color w:val="000000"/>
          <w:sz w:val="28"/>
          <w:szCs w:val="28"/>
        </w:rPr>
        <w:t>Р</w:t>
      </w:r>
      <w:proofErr w:type="gramEnd"/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предшествует долгая работа по подготовке артикуляционного аппарата,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выработке нужных движений языка. Поэтому маме и ребенку надо запастись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терпением.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b/>
          <w:bCs/>
          <w:i/>
          <w:iCs/>
          <w:color w:val="000081"/>
          <w:sz w:val="28"/>
          <w:szCs w:val="28"/>
        </w:rPr>
        <w:t>III. Этап автоматизации (закрепления) звука.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Исправлением отдельно взятого звука логопедическая работа не может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ограничиться. Необходим продолжительный этап включения вызванного звука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в самостоятельную речь ребенка, причем в строго определенной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последовательности: сначала в слогах, затем в словах, предложениях и в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связных высказываниях. На этапе автоматизации (включения в речь) звука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 xml:space="preserve">занятия родителей с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lastRenderedPageBreak/>
        <w:t>детьми по заданию логопеда необходимы. Их следует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проводить ежедневно или через день около 15 мин.</w:t>
      </w:r>
    </w:p>
    <w:p w:rsidR="00951EE6" w:rsidRPr="00951EE6" w:rsidRDefault="002154C8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000081"/>
          <w:sz w:val="28"/>
          <w:szCs w:val="28"/>
          <w:lang w:val="en-US"/>
        </w:rPr>
        <w:t>V</w:t>
      </w:r>
      <w:r w:rsidR="00951EE6" w:rsidRPr="00951EE6">
        <w:rPr>
          <w:rFonts w:ascii="Comic Sans MS" w:hAnsi="Comic Sans MS"/>
          <w:b/>
          <w:bCs/>
          <w:i/>
          <w:iCs/>
          <w:color w:val="000081"/>
          <w:sz w:val="28"/>
          <w:szCs w:val="28"/>
        </w:rPr>
        <w:t>I. Этап дифференциации.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Иногда оказывается, что в процессе автоматизации ребенок начинает</w:t>
      </w:r>
      <w:r w:rsidR="002154C8" w:rsidRP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свободно включать в спонтанную речь поставленный звук. И если он не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смешивает его с другим звуком (зачастую с тем, на который заменял его до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начала коррекционной работы), то нет необходимости в последующей работе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над ним. В логопедической практике часто встречаются случаи, когда требуется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/>
          <w:i/>
          <w:color w:val="000000"/>
          <w:sz w:val="28"/>
          <w:szCs w:val="28"/>
        </w:rPr>
        <w:t>дальнейшее продолжение работы над звуком по его разграничению с другими</w:t>
      </w:r>
    </w:p>
    <w:p w:rsidR="002154C8" w:rsidRPr="00136D6C" w:rsidRDefault="00951EE6" w:rsidP="00136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  <w:lang w:val="en-US"/>
        </w:rPr>
      </w:pPr>
      <w:r w:rsidRPr="00951EE6">
        <w:rPr>
          <w:rFonts w:ascii="Comic Sans MS" w:hAnsi="Comic Sans MS"/>
          <w:i/>
          <w:color w:val="000000"/>
          <w:sz w:val="28"/>
          <w:szCs w:val="28"/>
        </w:rPr>
        <w:t>звуками, то есть дифференциации.</w:t>
      </w:r>
    </w:p>
    <w:p w:rsidR="00951EE6" w:rsidRPr="002154C8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32"/>
          <w:szCs w:val="32"/>
        </w:rPr>
      </w:pPr>
      <w:r w:rsidRPr="002154C8">
        <w:rPr>
          <w:rFonts w:ascii="Comic Sans MS" w:hAnsi="Comic Sans MS" w:cs="Arial"/>
          <w:b/>
          <w:bCs/>
          <w:i/>
          <w:color w:val="00A44A"/>
          <w:sz w:val="32"/>
          <w:szCs w:val="32"/>
        </w:rPr>
        <w:t>Советы учителя-логопеда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noProof/>
          <w:color w:val="000000"/>
          <w:sz w:val="28"/>
          <w:szCs w:val="28"/>
        </w:rPr>
        <w:drawing>
          <wp:inline distT="0" distB="0" distL="0" distR="0">
            <wp:extent cx="2019300" cy="1428750"/>
            <wp:effectExtent l="0" t="0" r="0" b="0"/>
            <wp:docPr id="2" name="Рисунок 2" descr="hello_html_m18fa7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8fa77d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EE6">
        <w:rPr>
          <w:rFonts w:ascii="Comic Sans MS" w:hAnsi="Comic Sans MS" w:cs="Arial"/>
          <w:i/>
          <w:iCs/>
          <w:color w:val="000000"/>
          <w:sz w:val="28"/>
          <w:szCs w:val="28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iCs/>
          <w:color w:val="000000"/>
          <w:sz w:val="28"/>
          <w:szCs w:val="28"/>
        </w:rPr>
        <w:t xml:space="preserve"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</w:t>
      </w:r>
      <w:r w:rsidRPr="00951EE6">
        <w:rPr>
          <w:rFonts w:ascii="Comic Sans MS" w:hAnsi="Comic Sans MS" w:cs="Arial"/>
          <w:i/>
          <w:iCs/>
          <w:color w:val="000000"/>
          <w:sz w:val="28"/>
          <w:szCs w:val="28"/>
        </w:rPr>
        <w:lastRenderedPageBreak/>
        <w:t>видите, что делает ребенок, что делают другие люди и что видит ваш ребенок.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b/>
          <w:bCs/>
          <w:i/>
          <w:iCs/>
          <w:color w:val="009900"/>
          <w:sz w:val="28"/>
          <w:szCs w:val="28"/>
        </w:rPr>
        <w:t>Почему дети плохо разговаривают?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Все чаще мамы жалуются, что их дети начинают поздно говорить. У них долго сохраняются дефекты речи, они «шепелявят», «сюсюкают», говорят невнятно, плохо произносят звуки.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Логопеды видят причину этого явления в том, что у многих нынешних малышей слабый, вялый и нетренированный речевой аппарат. А виноваты в этом зачастую сами родители.</w:t>
      </w:r>
    </w:p>
    <w:p w:rsidR="00951EE6" w:rsidRPr="00951EE6" w:rsidRDefault="002154C8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>
        <w:rPr>
          <w:rFonts w:ascii="Comic Sans MS" w:hAnsi="Comic Sans MS" w:cs="Arial"/>
          <w:b/>
          <w:bCs/>
          <w:i/>
          <w:color w:val="C00000"/>
          <w:sz w:val="28"/>
          <w:szCs w:val="28"/>
        </w:rPr>
        <w:t>СОСКЕ И ПУСТЫШКЕ - БЫ</w:t>
      </w:r>
      <w:r w:rsidR="00951EE6" w:rsidRPr="00951EE6">
        <w:rPr>
          <w:rFonts w:ascii="Comic Sans MS" w:hAnsi="Comic Sans MS" w:cs="Arial"/>
          <w:b/>
          <w:bCs/>
          <w:i/>
          <w:color w:val="C00000"/>
          <w:sz w:val="28"/>
          <w:szCs w:val="28"/>
        </w:rPr>
        <w:t>ТЬ!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Чтобы малыш начал рано говорить и четко произносить звуки, он должен «насосать» соответствующие мышцы. Но в наше время мамы рано заканчивают кормить детей грудью, либо не кормят совсем. А соска, какая бы упругая она ни была, даже с крошечной дырочкой, не дает нужной тренировки мышцам. При сосании активно работает кончик языка - самый главный участник речевого процесса.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В последние десятилетия мамы стараются, как можно раньше приучить ребенка к чашке и ложке, давая воду и сок с ложечки или из кружки - поильника с носиком. Получается, что малыш не только грудь, но и соску не успевает пососать. Многие мамы не одобряют пустышки, хотя логопеды считают, что она способна восполнить недостаток сосания и укрепить те мышцы, которые задействованы в речи.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lastRenderedPageBreak/>
        <w:t>Начинать отучать малыша от пустышки надо тогда, как только он начнет произносить первые слова, потому что длительное сосание пустышки может так же способствовать дефектам речи.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b/>
          <w:bCs/>
          <w:i/>
          <w:color w:val="C00000"/>
          <w:sz w:val="28"/>
          <w:szCs w:val="28"/>
        </w:rPr>
        <w:t>КОЧЕРЫЖКА ВМЕСТО ПЮРЕ И СУХАРЬ ВМЕСТО ПЕЧЕНЬЯ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Чем больше появляется баночек с детским питанием и соками, тем меньше дети развивают жевательные мышцы, которые тоже очень важны для речевого процесса. Растворимые каши, йогурты, овощные и фруктовые пюре, бананы, свежий белый хлеб и сдобное печенье - вся эта пища практически не требует пережевывания.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Логопеды и стоматологи бьют тревогу: дети не жуют и не грызут. Они не тренируют необходимые для речи мышцы.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 w:cs="Arial"/>
          <w:i/>
          <w:color w:val="000000"/>
          <w:sz w:val="28"/>
          <w:szCs w:val="28"/>
        </w:rPr>
        <w:t>Современные родители несознательно, конечно, но лишают своих детей возможности удовлетворить эту потребность, а</w:t>
      </w:r>
      <w:r w:rsidR="002154C8"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951EE6">
        <w:rPr>
          <w:rFonts w:ascii="Comic Sans MS" w:hAnsi="Comic Sans MS" w:cs="Arial"/>
          <w:i/>
          <w:color w:val="000000"/>
          <w:sz w:val="28"/>
          <w:szCs w:val="28"/>
        </w:rPr>
        <w:t>потом удивляются, что их дети начинают поздно разговаривать и говорят, как будто их рот полон горячей каши.</w:t>
      </w:r>
    </w:p>
    <w:p w:rsidR="00951EE6" w:rsidRPr="002154C8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i/>
          <w:color w:val="000000"/>
          <w:sz w:val="32"/>
          <w:szCs w:val="32"/>
        </w:rPr>
      </w:pPr>
      <w:r w:rsidRPr="002154C8">
        <w:rPr>
          <w:rFonts w:ascii="Comic Sans MS" w:hAnsi="Comic Sans MS" w:cs="Arial"/>
          <w:b/>
          <w:bCs/>
          <w:i/>
          <w:iCs/>
          <w:color w:val="009900"/>
          <w:sz w:val="32"/>
          <w:szCs w:val="32"/>
        </w:rPr>
        <w:t>8 советов для правильного развития речи ребенка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noProof/>
          <w:color w:val="000000"/>
          <w:sz w:val="28"/>
          <w:szCs w:val="28"/>
        </w:rPr>
        <w:drawing>
          <wp:inline distT="0" distB="0" distL="0" distR="0">
            <wp:extent cx="2218878" cy="1695450"/>
            <wp:effectExtent l="0" t="0" r="0" b="0"/>
            <wp:docPr id="1" name="Рисунок 1" descr="hello_html_499e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99ee19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7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E6" w:rsidRPr="00951EE6" w:rsidRDefault="00951EE6" w:rsidP="002154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 xml:space="preserve">Говорите, используя ПРАВИЛЬНО построенные фразы, предложения. Ваше предложение должно быть на 1-2 слова </w:t>
      </w:r>
      <w:r w:rsidRPr="00951EE6">
        <w:rPr>
          <w:rFonts w:ascii="Comic Sans MS" w:hAnsi="Comic Sans MS" w:cs="Arial"/>
          <w:i/>
          <w:color w:val="000000"/>
          <w:sz w:val="28"/>
          <w:szCs w:val="28"/>
        </w:rPr>
        <w:lastRenderedPageBreak/>
        <w:t>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951EE6" w:rsidRPr="00951EE6" w:rsidRDefault="00951EE6" w:rsidP="002154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951EE6">
        <w:rPr>
          <w:rFonts w:ascii="Comic Sans MS" w:hAnsi="Comic Sans MS" w:cs="Arial"/>
          <w:i/>
          <w:color w:val="000000"/>
          <w:sz w:val="28"/>
          <w:szCs w:val="28"/>
        </w:rPr>
        <w:t>вместо</w:t>
      </w:r>
      <w:proofErr w:type="gramEnd"/>
      <w:r w:rsidRPr="00951EE6">
        <w:rPr>
          <w:rFonts w:ascii="Comic Sans MS" w:hAnsi="Comic Sans MS" w:cs="Arial"/>
          <w:i/>
          <w:color w:val="000000"/>
          <w:sz w:val="28"/>
          <w:szCs w:val="28"/>
        </w:rPr>
        <w:t xml:space="preserve"> «Он играет?»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</w:p>
    <w:p w:rsidR="00951EE6" w:rsidRPr="00951EE6" w:rsidRDefault="00951EE6" w:rsidP="002154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Слушайте звуки и шумы. Спросите «Что это?» Это может быть лай собаки, шум ветра, мотор самолета и т.д.</w:t>
      </w:r>
    </w:p>
    <w:p w:rsidR="00951EE6" w:rsidRPr="00951EE6" w:rsidRDefault="00951EE6" w:rsidP="002154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2154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2154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 xml:space="preserve">Если ребенок называет только одно слово, начните учить его коротким фразам. Используйте слова, которые ваш ребенок знает. </w:t>
      </w:r>
      <w:r w:rsidRPr="00951EE6">
        <w:rPr>
          <w:rFonts w:ascii="Comic Sans MS" w:hAnsi="Comic Sans MS" w:cs="Arial"/>
          <w:i/>
          <w:color w:val="000000"/>
          <w:sz w:val="28"/>
          <w:szCs w:val="28"/>
        </w:rPr>
        <w:lastRenderedPageBreak/>
        <w:t xml:space="preserve">Добавьте цвет, размер, действие. </w:t>
      </w:r>
      <w:proofErr w:type="gramStart"/>
      <w:r w:rsidRPr="00951EE6">
        <w:rPr>
          <w:rFonts w:ascii="Comic Sans MS" w:hAnsi="Comic Sans MS" w:cs="Arial"/>
          <w:i/>
          <w:color w:val="000000"/>
          <w:sz w:val="28"/>
          <w:szCs w:val="28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2154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</w:p>
    <w:p w:rsidR="00951EE6" w:rsidRPr="00951EE6" w:rsidRDefault="00951EE6" w:rsidP="00215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i/>
          <w:color w:val="000000"/>
          <w:sz w:val="28"/>
          <w:szCs w:val="28"/>
        </w:rPr>
      </w:pPr>
      <w:r w:rsidRPr="00951EE6">
        <w:rPr>
          <w:rFonts w:ascii="Comic Sans MS" w:hAnsi="Comic Sans MS" w:cs="Arial"/>
          <w:i/>
          <w:color w:val="000000"/>
          <w:sz w:val="28"/>
          <w:szCs w:val="28"/>
        </w:rPr>
        <w:t>8. Весьма важно уже в раннем возрасте обратить внимание на речевое развитие ребенка, а не дожидаться, когда он «сам заговорит».</w:t>
      </w:r>
    </w:p>
    <w:p w:rsidR="0043704A" w:rsidRPr="00951EE6" w:rsidRDefault="0043704A" w:rsidP="002154C8">
      <w:pPr>
        <w:spacing w:line="360" w:lineRule="auto"/>
        <w:jc w:val="both"/>
        <w:rPr>
          <w:rFonts w:ascii="Comic Sans MS" w:hAnsi="Comic Sans MS"/>
          <w:i/>
          <w:sz w:val="28"/>
          <w:szCs w:val="28"/>
        </w:rPr>
      </w:pPr>
    </w:p>
    <w:sectPr w:rsidR="0043704A" w:rsidRPr="00951EE6" w:rsidSect="00985DD0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F0" w:rsidRDefault="005947F0" w:rsidP="00985DD0">
      <w:pPr>
        <w:spacing w:after="0" w:line="240" w:lineRule="auto"/>
      </w:pPr>
      <w:r>
        <w:separator/>
      </w:r>
    </w:p>
  </w:endnote>
  <w:endnote w:type="continuationSeparator" w:id="0">
    <w:p w:rsidR="005947F0" w:rsidRDefault="005947F0" w:rsidP="009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111770"/>
      <w:docPartObj>
        <w:docPartGallery w:val="Page Numbers (Bottom of Page)"/>
        <w:docPartUnique/>
      </w:docPartObj>
    </w:sdtPr>
    <w:sdtContent>
      <w:p w:rsidR="00985DD0" w:rsidRDefault="00906FC0">
        <w:pPr>
          <w:pStyle w:val="a8"/>
          <w:jc w:val="right"/>
        </w:pPr>
        <w:r>
          <w:fldChar w:fldCharType="begin"/>
        </w:r>
        <w:r w:rsidR="00985DD0">
          <w:instrText>PAGE   \* MERGEFORMAT</w:instrText>
        </w:r>
        <w:r>
          <w:fldChar w:fldCharType="separate"/>
        </w:r>
        <w:r w:rsidR="00136D6C">
          <w:rPr>
            <w:noProof/>
          </w:rPr>
          <w:t>11</w:t>
        </w:r>
        <w:r>
          <w:fldChar w:fldCharType="end"/>
        </w:r>
      </w:p>
    </w:sdtContent>
  </w:sdt>
  <w:p w:rsidR="00985DD0" w:rsidRDefault="00985D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F0" w:rsidRDefault="005947F0" w:rsidP="00985DD0">
      <w:pPr>
        <w:spacing w:after="0" w:line="240" w:lineRule="auto"/>
      </w:pPr>
      <w:r>
        <w:separator/>
      </w:r>
    </w:p>
  </w:footnote>
  <w:footnote w:type="continuationSeparator" w:id="0">
    <w:p w:rsidR="005947F0" w:rsidRDefault="005947F0" w:rsidP="0098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6D9"/>
    <w:multiLevelType w:val="multilevel"/>
    <w:tmpl w:val="E1307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C275A"/>
    <w:multiLevelType w:val="multilevel"/>
    <w:tmpl w:val="A3A8E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41599"/>
    <w:multiLevelType w:val="multilevel"/>
    <w:tmpl w:val="638A1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F0907"/>
    <w:multiLevelType w:val="multilevel"/>
    <w:tmpl w:val="E12A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F5683"/>
    <w:multiLevelType w:val="multilevel"/>
    <w:tmpl w:val="3A949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F2D60"/>
    <w:multiLevelType w:val="multilevel"/>
    <w:tmpl w:val="CF3A7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065B3"/>
    <w:multiLevelType w:val="multilevel"/>
    <w:tmpl w:val="832A5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95583"/>
    <w:multiLevelType w:val="hybridMultilevel"/>
    <w:tmpl w:val="86283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D78"/>
    <w:rsid w:val="00136D6C"/>
    <w:rsid w:val="002154C8"/>
    <w:rsid w:val="00385D78"/>
    <w:rsid w:val="0043704A"/>
    <w:rsid w:val="005947F0"/>
    <w:rsid w:val="006347FD"/>
    <w:rsid w:val="00906FC0"/>
    <w:rsid w:val="00951EE6"/>
    <w:rsid w:val="0098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DD0"/>
  </w:style>
  <w:style w:type="paragraph" w:styleId="a8">
    <w:name w:val="footer"/>
    <w:basedOn w:val="a"/>
    <w:link w:val="a9"/>
    <w:uiPriority w:val="99"/>
    <w:unhideWhenUsed/>
    <w:rsid w:val="009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DD0"/>
  </w:style>
  <w:style w:type="paragraph" w:styleId="a8">
    <w:name w:val="footer"/>
    <w:basedOn w:val="a"/>
    <w:link w:val="a9"/>
    <w:uiPriority w:val="99"/>
    <w:unhideWhenUsed/>
    <w:rsid w:val="009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</cp:revision>
  <dcterms:created xsi:type="dcterms:W3CDTF">2019-03-22T06:31:00Z</dcterms:created>
  <dcterms:modified xsi:type="dcterms:W3CDTF">2019-03-22T06:31:00Z</dcterms:modified>
</cp:coreProperties>
</file>