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6B" w:rsidRPr="00BF19BC" w:rsidRDefault="005E02FE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>Форма оценочного листа для проведения</w:t>
      </w:r>
      <w:r w:rsidR="00B44B6B" w:rsidRPr="00BF19BC">
        <w:rPr>
          <w:rFonts w:ascii="Times New Roman" w:hAnsi="Times New Roman" w:cs="Times New Roman"/>
          <w:b/>
          <w:sz w:val="28"/>
        </w:rPr>
        <w:t xml:space="preserve"> процедуры </w:t>
      </w:r>
    </w:p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 xml:space="preserve">внутренней системы оценки качества образования (ВСОКО) </w:t>
      </w:r>
    </w:p>
    <w:p w:rsidR="00597DB9" w:rsidRPr="000B2505" w:rsidRDefault="000B2505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№</w:t>
      </w:r>
      <w:r w:rsidRPr="000B2505">
        <w:rPr>
          <w:rFonts w:ascii="Times New Roman" w:hAnsi="Times New Roman" w:cs="Times New Roman"/>
          <w:b/>
          <w:sz w:val="28"/>
        </w:rPr>
        <w:t xml:space="preserve"> 248 </w:t>
      </w:r>
      <w:r>
        <w:rPr>
          <w:rFonts w:ascii="Times New Roman" w:hAnsi="Times New Roman" w:cs="Times New Roman"/>
          <w:b/>
          <w:sz w:val="28"/>
        </w:rPr>
        <w:t xml:space="preserve"> городского округа город Уфа Республики Башкортостан</w:t>
      </w:r>
    </w:p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120"/>
        <w:gridCol w:w="7371"/>
        <w:gridCol w:w="992"/>
        <w:gridCol w:w="1134"/>
        <w:gridCol w:w="992"/>
        <w:gridCol w:w="1276"/>
      </w:tblGrid>
      <w:tr w:rsidR="000431DC" w:rsidRPr="00BF19BC" w:rsidTr="00BF19BC">
        <w:tc>
          <w:tcPr>
            <w:tcW w:w="540" w:type="dxa"/>
            <w:vMerge w:val="restart"/>
          </w:tcPr>
          <w:p w:rsidR="000431DC" w:rsidRPr="00BF19BC" w:rsidRDefault="000431DC" w:rsidP="00B44B6B">
            <w:pPr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F19BC">
              <w:rPr>
                <w:rFonts w:ascii="Times New Roman" w:hAnsi="Times New Roman" w:cs="Times New Roman"/>
              </w:rPr>
              <w:t>п\</w:t>
            </w:r>
            <w:proofErr w:type="gramStart"/>
            <w:r w:rsidRPr="00BF19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  <w:vMerge w:val="restart"/>
          </w:tcPr>
          <w:p w:rsidR="000431DC" w:rsidRPr="00BF19BC" w:rsidRDefault="00903BDF" w:rsidP="00B44B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Критерий </w:t>
            </w:r>
          </w:p>
        </w:tc>
        <w:tc>
          <w:tcPr>
            <w:tcW w:w="7371" w:type="dxa"/>
            <w:vMerge w:val="restart"/>
          </w:tcPr>
          <w:p w:rsidR="000431DC" w:rsidRPr="00BF19BC" w:rsidRDefault="00903BDF" w:rsidP="00903B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Показатели </w:t>
            </w:r>
            <w:r w:rsidR="004C6527" w:rsidRPr="00BF19BC">
              <w:rPr>
                <w:rFonts w:ascii="Times New Roman" w:hAnsi="Times New Roman" w:cs="Times New Roman"/>
                <w:b/>
                <w:sz w:val="24"/>
              </w:rPr>
              <w:t>/ индикаторы</w:t>
            </w: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 Инструментарий</w:t>
            </w:r>
          </w:p>
        </w:tc>
        <w:tc>
          <w:tcPr>
            <w:tcW w:w="3118" w:type="dxa"/>
            <w:gridSpan w:val="3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276" w:type="dxa"/>
            <w:vMerge w:val="restart"/>
          </w:tcPr>
          <w:p w:rsidR="000431DC" w:rsidRPr="00BF19BC" w:rsidRDefault="00903BDF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  <w:r w:rsidR="000431DC" w:rsidRPr="00BF19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31DC" w:rsidRPr="00BF19BC" w:rsidTr="00BF19BC">
        <w:tc>
          <w:tcPr>
            <w:tcW w:w="54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1134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276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31DC" w:rsidRPr="00BF19BC" w:rsidTr="00BF19BC">
        <w:tc>
          <w:tcPr>
            <w:tcW w:w="54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 w:val="restart"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20" w:type="dxa"/>
            <w:vMerge w:val="restart"/>
          </w:tcPr>
          <w:p w:rsidR="004D4C88" w:rsidRPr="00BF19BC" w:rsidRDefault="004D4C88" w:rsidP="00CC646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Открытость дошкольного учреждения для родителей и общественных организаций</w:t>
            </w:r>
          </w:p>
        </w:tc>
        <w:tc>
          <w:tcPr>
            <w:tcW w:w="7371" w:type="dxa"/>
          </w:tcPr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Полнота и актуальность информации об организации, </w:t>
            </w:r>
          </w:p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размещенной на официальном сайте организации в информационно-телекоммуникационной сети “Интернет”</w:t>
            </w:r>
          </w:p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в том числе на официальном сайте в сети Интернет </w:t>
            </w:r>
            <w:hyperlink r:id="rId4" w:history="1">
              <w:r w:rsidRPr="00BF19BC">
                <w:rPr>
                  <w:rStyle w:val="a5"/>
                  <w:rFonts w:ascii="Times New Roman" w:hAnsi="Times New Roman" w:cs="Times New Roman"/>
                  <w:sz w:val="24"/>
                </w:rPr>
                <w:t>www.bus.gov.ru</w:t>
              </w:r>
            </w:hyperlink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4D4C88" w:rsidRPr="00BF19BC" w:rsidRDefault="004D4C88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-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4D4C88" w:rsidRPr="00BF19BC" w:rsidRDefault="004D4C88" w:rsidP="008C164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-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4D4C88" w:rsidRPr="00BF19BC" w:rsidRDefault="004D4C88" w:rsidP="004D4C8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 w:val="restart"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120" w:type="dxa"/>
            <w:vMerge w:val="restart"/>
          </w:tcPr>
          <w:p w:rsidR="00F12F76" w:rsidRPr="00BF19BC" w:rsidRDefault="00F12F76" w:rsidP="00903BD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371" w:type="dxa"/>
            <w:vMerge w:val="restart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Материально-техническое и информационное обеспечение организации: </w:t>
            </w:r>
          </w:p>
          <w:p w:rsidR="00F12F76" w:rsidRPr="00BF19BC" w:rsidRDefault="00F12F76" w:rsidP="00CC6469">
            <w:pPr>
              <w:pStyle w:val="a3"/>
              <w:ind w:firstLine="459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Соответствие учебно-методического обеспечения в ДОУ образовательной программе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CC6469" w:rsidRPr="00BF19BC">
              <w:rPr>
                <w:rFonts w:ascii="Times New Roman" w:hAnsi="Times New Roman" w:cs="Times New Roman"/>
                <w:sz w:val="24"/>
              </w:rPr>
              <w:t>Анализ</w:t>
            </w:r>
            <w:proofErr w:type="gramEnd"/>
            <w:r w:rsidR="00CC6469" w:rsidRPr="00BF19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19BC">
              <w:rPr>
                <w:rFonts w:ascii="Times New Roman" w:hAnsi="Times New Roman" w:cs="Times New Roman"/>
                <w:sz w:val="24"/>
              </w:rPr>
              <w:t>паспорт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ов групп, кабинетов</w:t>
            </w:r>
            <w:r w:rsidRPr="00BF19BC">
              <w:rPr>
                <w:rFonts w:ascii="Times New Roman" w:hAnsi="Times New Roman" w:cs="Times New Roman"/>
                <w:sz w:val="24"/>
              </w:rPr>
              <w:t>)</w:t>
            </w:r>
          </w:p>
          <w:p w:rsidR="00F12F76" w:rsidRPr="00BF19BC" w:rsidRDefault="00F12F76" w:rsidP="00CC6469">
            <w:pPr>
              <w:pStyle w:val="a3"/>
              <w:ind w:firstLine="459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Соответствие предметно-пространственной среды требованиям ФГОС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Основной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программе ДО (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Анализ п</w:t>
            </w:r>
            <w:r w:rsidRPr="00BF19BC">
              <w:rPr>
                <w:rFonts w:ascii="Times New Roman" w:hAnsi="Times New Roman" w:cs="Times New Roman"/>
                <w:sz w:val="24"/>
              </w:rPr>
              <w:t>аспорт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ов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 групп, кабинетов ДОУ)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необходимых условий для охраны и укрепления здоровья, организации питания обучающихся (Маркетинговая карта ДОУ)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Условия для индивидуальной работы с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(Маркетинговая карта ДОУ)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(Карта результативности участия ДОУ в конкурсах разного уровня)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rPr>
          <w:trHeight w:val="1110"/>
        </w:trPr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5527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 xml:space="preserve"> (анализ комплектования групп, наличие специалистов для работы с детьми с ОВЗ)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D36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F12F76" w:rsidRPr="00BF19BC" w:rsidRDefault="00F12F76" w:rsidP="00F12F7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 w:val="restart"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120" w:type="dxa"/>
            <w:vMerge w:val="restart"/>
          </w:tcPr>
          <w:p w:rsidR="00CC6469" w:rsidRPr="00BF19BC" w:rsidRDefault="00CC6469" w:rsidP="00CC64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Условия качества реализации образовательной деятельности в ДОУ </w:t>
            </w: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лицензии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Наличие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Соответствие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требованиям ФГОС ДО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5527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Уровень самооценки и внешней оценки деятельности педагогов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Анализ листов оценивания </w:t>
            </w:r>
            <w:r w:rsidR="006B66BE" w:rsidRPr="00BF19BC">
              <w:rPr>
                <w:rFonts w:ascii="Times New Roman" w:hAnsi="Times New Roman" w:cs="Times New Roman"/>
                <w:sz w:val="24"/>
              </w:rPr>
              <w:t>образовательной деятельности педагогов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Участие ДОУ, педагогов ДОУ в профессиональных конкурсах разного уровня (Карта результативности участия ДОУ в конкурсах разного уровня)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CC6469" w:rsidRPr="00BF19BC" w:rsidRDefault="00CC6469" w:rsidP="00CC64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 w:val="restart"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120" w:type="dxa"/>
            <w:vMerge w:val="restart"/>
          </w:tcPr>
          <w:p w:rsidR="00A646B0" w:rsidRPr="00BF19BC" w:rsidRDefault="00A646B0" w:rsidP="00D31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родителей качеством предоставляемых услуг ДОУ</w:t>
            </w:r>
          </w:p>
        </w:tc>
        <w:tc>
          <w:tcPr>
            <w:tcW w:w="8363" w:type="dxa"/>
            <w:gridSpan w:val="2"/>
            <w:vMerge w:val="restart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</w:tcPr>
          <w:p w:rsidR="00A646B0" w:rsidRPr="00BF19BC" w:rsidRDefault="00A646B0" w:rsidP="00A646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Доля от общего числа </w:t>
            </w:r>
            <w:proofErr w:type="gramStart"/>
            <w:r w:rsidRPr="00BF19BC">
              <w:rPr>
                <w:rFonts w:ascii="Times New Roman" w:hAnsi="Times New Roman" w:cs="Times New Roman"/>
              </w:rPr>
              <w:t>опрошенных</w:t>
            </w:r>
            <w:proofErr w:type="gramEnd"/>
            <w:r w:rsidRPr="00BF19BC">
              <w:rPr>
                <w:rFonts w:ascii="Times New Roman" w:hAnsi="Times New Roman" w:cs="Times New Roman"/>
              </w:rPr>
              <w:t xml:space="preserve"> в %</w:t>
            </w: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D31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  <w:vMerge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992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1276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0431D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F12F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 родителей работой ДОУ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3F21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Удовлетворенность  степенью информированности (в том числе по вопросам реализации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>)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3F21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  родителей  характером  их  взаимодействия  с  педагогами,  руководителем  ДОУ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2B0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AE3442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среднее по критерию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B44B6B" w:rsidRPr="00BF19BC" w:rsidSect="00CC6469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B6B"/>
    <w:rsid w:val="000431DC"/>
    <w:rsid w:val="000B2505"/>
    <w:rsid w:val="001737B7"/>
    <w:rsid w:val="002B0B93"/>
    <w:rsid w:val="003F211E"/>
    <w:rsid w:val="004C6527"/>
    <w:rsid w:val="004D4C88"/>
    <w:rsid w:val="004E108A"/>
    <w:rsid w:val="00552796"/>
    <w:rsid w:val="00597DB9"/>
    <w:rsid w:val="005E02FE"/>
    <w:rsid w:val="005E26A1"/>
    <w:rsid w:val="006B66BE"/>
    <w:rsid w:val="007256AF"/>
    <w:rsid w:val="008C164E"/>
    <w:rsid w:val="00903BDF"/>
    <w:rsid w:val="00913E5B"/>
    <w:rsid w:val="00996EAC"/>
    <w:rsid w:val="00A646B0"/>
    <w:rsid w:val="00AA45A4"/>
    <w:rsid w:val="00AE3442"/>
    <w:rsid w:val="00B24327"/>
    <w:rsid w:val="00B44B6B"/>
    <w:rsid w:val="00BF19BC"/>
    <w:rsid w:val="00CC6469"/>
    <w:rsid w:val="00D3102A"/>
    <w:rsid w:val="00D3674B"/>
    <w:rsid w:val="00E81260"/>
    <w:rsid w:val="00F12F76"/>
    <w:rsid w:val="00F475BD"/>
    <w:rsid w:val="00FB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B6B"/>
    <w:pPr>
      <w:spacing w:after="0" w:line="240" w:lineRule="auto"/>
    </w:pPr>
  </w:style>
  <w:style w:type="table" w:styleId="a4">
    <w:name w:val="Table Grid"/>
    <w:basedOn w:val="a1"/>
    <w:uiPriority w:val="59"/>
    <w:rsid w:val="00B4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3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2015-06-08T01:47:00Z</dcterms:created>
  <dcterms:modified xsi:type="dcterms:W3CDTF">2018-02-02T13:49:00Z</dcterms:modified>
</cp:coreProperties>
</file>